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1CEBF" w14:textId="3A62E38B" w:rsidR="00BF2E7D" w:rsidRPr="00BF1EC0" w:rsidRDefault="00B24273">
      <w:pPr>
        <w:rPr>
          <w:rFonts w:ascii="Times New Roman" w:hAnsi="Times New Roman" w:cs="Times New Roman"/>
          <w:b/>
          <w:sz w:val="28"/>
          <w:szCs w:val="28"/>
        </w:rPr>
      </w:pPr>
      <w:r w:rsidRPr="00BF1EC0">
        <w:rPr>
          <w:rFonts w:ascii="Times New Roman" w:hAnsi="Times New Roman" w:cs="Times New Roman"/>
          <w:b/>
          <w:sz w:val="28"/>
          <w:szCs w:val="28"/>
        </w:rPr>
        <w:t>Hydraulic fracture of membrane adhesion contact</w:t>
      </w:r>
      <w:r w:rsidR="00E23721" w:rsidRPr="00BF1EC0">
        <w:rPr>
          <w:rFonts w:ascii="Times New Roman" w:hAnsi="Times New Roman" w:cs="Times New Roman"/>
          <w:b/>
          <w:sz w:val="28"/>
          <w:szCs w:val="28"/>
        </w:rPr>
        <w:t>s</w:t>
      </w:r>
    </w:p>
    <w:p w14:paraId="7C1B517A" w14:textId="50BA4C97" w:rsidR="00E23721" w:rsidRPr="00BF1EC0" w:rsidRDefault="00E23721" w:rsidP="00E23721">
      <w:pPr>
        <w:jc w:val="both"/>
        <w:rPr>
          <w:rFonts w:ascii="Times New Roman" w:hAnsi="Times New Roman" w:cs="Times New Roman"/>
          <w:sz w:val="28"/>
          <w:szCs w:val="28"/>
        </w:rPr>
      </w:pPr>
      <w:r w:rsidRPr="00BF1EC0">
        <w:rPr>
          <w:rFonts w:ascii="Times New Roman" w:hAnsi="Times New Roman" w:cs="Times New Roman"/>
          <w:sz w:val="28"/>
          <w:szCs w:val="28"/>
        </w:rPr>
        <w:t>Adhering cells can reduce their volume, either by actively pumping water out through ionic channels or by passive membrane osmosis. It has been shown that this leads to the formation of water filled pockets between the cell membrane and its adhesion substrate</w:t>
      </w:r>
      <w:r w:rsidR="004D5F69">
        <w:rPr>
          <w:rFonts w:ascii="Times New Roman" w:hAnsi="Times New Roman" w:cs="Times New Roman"/>
          <w:sz w:val="28"/>
          <w:szCs w:val="28"/>
        </w:rPr>
        <w:t xml:space="preserve"> [1-2]</w:t>
      </w:r>
      <w:r w:rsidRPr="00BF1EC0">
        <w:rPr>
          <w:rFonts w:ascii="Times New Roman" w:hAnsi="Times New Roman" w:cs="Times New Roman"/>
          <w:sz w:val="28"/>
          <w:szCs w:val="28"/>
        </w:rPr>
        <w:t>. Very recently, such pockets have been linked to the formation and positioning of the lumen in embryos</w:t>
      </w:r>
      <w:r w:rsidR="004D5F69">
        <w:rPr>
          <w:rFonts w:ascii="Times New Roman" w:hAnsi="Times New Roman" w:cs="Times New Roman"/>
          <w:sz w:val="28"/>
          <w:szCs w:val="28"/>
        </w:rPr>
        <w:t xml:space="preserve"> [3]</w:t>
      </w:r>
      <w:r w:rsidRPr="00BF1EC0">
        <w:rPr>
          <w:rFonts w:ascii="Times New Roman" w:hAnsi="Times New Roman" w:cs="Times New Roman"/>
          <w:sz w:val="28"/>
          <w:szCs w:val="28"/>
        </w:rPr>
        <w:t>.</w:t>
      </w:r>
    </w:p>
    <w:p w14:paraId="3F11BB38" w14:textId="1CBA76A4" w:rsidR="00E23721" w:rsidRPr="00BF1EC0" w:rsidRDefault="00E23721" w:rsidP="00E23721">
      <w:pPr>
        <w:jc w:val="both"/>
        <w:rPr>
          <w:rFonts w:ascii="Times New Roman" w:hAnsi="Times New Roman" w:cs="Times New Roman"/>
          <w:sz w:val="28"/>
          <w:szCs w:val="28"/>
        </w:rPr>
      </w:pPr>
      <w:bookmarkStart w:id="0" w:name="_Hlk52450469"/>
      <w:r w:rsidRPr="00BF1EC0">
        <w:rPr>
          <w:rFonts w:ascii="Times New Roman" w:hAnsi="Times New Roman" w:cs="Times New Roman"/>
          <w:sz w:val="28"/>
          <w:szCs w:val="28"/>
        </w:rPr>
        <w:t xml:space="preserve">I </w:t>
      </w:r>
      <w:r w:rsidR="006C5A42">
        <w:rPr>
          <w:rFonts w:ascii="Times New Roman" w:hAnsi="Times New Roman" w:cs="Times New Roman"/>
          <w:sz w:val="28"/>
          <w:szCs w:val="28"/>
        </w:rPr>
        <w:t xml:space="preserve">developed </w:t>
      </w:r>
      <w:r w:rsidR="006C5A42" w:rsidRPr="00BF1EC0">
        <w:rPr>
          <w:rFonts w:ascii="Times New Roman" w:hAnsi="Times New Roman" w:cs="Times New Roman"/>
          <w:sz w:val="28"/>
          <w:szCs w:val="28"/>
        </w:rPr>
        <w:t>an</w:t>
      </w:r>
      <w:r w:rsidRPr="00BF1EC0">
        <w:rPr>
          <w:rFonts w:ascii="Times New Roman" w:hAnsi="Times New Roman" w:cs="Times New Roman"/>
          <w:sz w:val="28"/>
          <w:szCs w:val="28"/>
        </w:rPr>
        <w:t xml:space="preserve"> artificial model system to mimic and elucidate the mechanisms of this ubiquitous phenomenon. I use giant </w:t>
      </w:r>
      <w:proofErr w:type="spellStart"/>
      <w:r w:rsidRPr="00BF1EC0">
        <w:rPr>
          <w:rFonts w:ascii="Times New Roman" w:hAnsi="Times New Roman" w:cs="Times New Roman"/>
          <w:sz w:val="28"/>
          <w:szCs w:val="28"/>
        </w:rPr>
        <w:t>unilamellar</w:t>
      </w:r>
      <w:proofErr w:type="spellEnd"/>
      <w:r w:rsidRPr="00BF1EC0">
        <w:rPr>
          <w:rFonts w:ascii="Times New Roman" w:hAnsi="Times New Roman" w:cs="Times New Roman"/>
          <w:sz w:val="28"/>
          <w:szCs w:val="28"/>
        </w:rPr>
        <w:t xml:space="preserve"> vesicles (GUV’s) adhering to a supported lipid bilayer or, to another GUV via the strong biotin-neutravidin links</w:t>
      </w:r>
      <w:r w:rsidR="006C5A42">
        <w:rPr>
          <w:rFonts w:ascii="Times New Roman" w:hAnsi="Times New Roman" w:cs="Times New Roman"/>
          <w:sz w:val="28"/>
          <w:szCs w:val="28"/>
        </w:rPr>
        <w:t>, DNA links</w:t>
      </w:r>
      <w:r w:rsidRPr="00BF1EC0">
        <w:rPr>
          <w:rFonts w:ascii="Times New Roman" w:hAnsi="Times New Roman" w:cs="Times New Roman"/>
          <w:sz w:val="28"/>
          <w:szCs w:val="28"/>
        </w:rPr>
        <w:t xml:space="preserve"> or via much weaker and biologically relevant cadherin links. I induce the formation of water pockets between adhered membranes by applying hyperosmotic shock. In this talk, I will discuss what leads to the formation of pockets, what determines their stability and coarsening dynamics and, what is the fate of the membrane linkers - do they break or reorganize in the plane?</w:t>
      </w:r>
    </w:p>
    <w:p w14:paraId="35DB9665" w14:textId="77777777" w:rsidR="000D2679" w:rsidRDefault="00E23721" w:rsidP="00E23721">
      <w:pPr>
        <w:jc w:val="both"/>
        <w:rPr>
          <w:rFonts w:ascii="Times New Roman" w:hAnsi="Times New Roman" w:cs="Times New Roman"/>
          <w:sz w:val="28"/>
          <w:szCs w:val="28"/>
        </w:rPr>
      </w:pPr>
      <w:r w:rsidRPr="00BF1EC0">
        <w:rPr>
          <w:rFonts w:ascii="Times New Roman" w:hAnsi="Times New Roman" w:cs="Times New Roman"/>
          <w:sz w:val="28"/>
          <w:szCs w:val="28"/>
        </w:rPr>
        <w:t xml:space="preserve">By comparing </w:t>
      </w:r>
      <w:r w:rsidR="00BF1EC0">
        <w:rPr>
          <w:rFonts w:ascii="Times New Roman" w:hAnsi="Times New Roman" w:cs="Times New Roman"/>
          <w:sz w:val="28"/>
          <w:szCs w:val="28"/>
        </w:rPr>
        <w:t>the resulting</w:t>
      </w:r>
      <w:r w:rsidRPr="00BF1EC0">
        <w:rPr>
          <w:rFonts w:ascii="Times New Roman" w:hAnsi="Times New Roman" w:cs="Times New Roman"/>
          <w:sz w:val="28"/>
          <w:szCs w:val="28"/>
        </w:rPr>
        <w:t xml:space="preserve"> in vitro findings to the observations on cells </w:t>
      </w:r>
      <w:r w:rsidR="00BF1EC0">
        <w:rPr>
          <w:rFonts w:ascii="Times New Roman" w:hAnsi="Times New Roman" w:cs="Times New Roman"/>
          <w:sz w:val="28"/>
          <w:szCs w:val="28"/>
        </w:rPr>
        <w:t>I am</w:t>
      </w:r>
      <w:r w:rsidRPr="00BF1EC0">
        <w:rPr>
          <w:rFonts w:ascii="Times New Roman" w:hAnsi="Times New Roman" w:cs="Times New Roman"/>
          <w:sz w:val="28"/>
          <w:szCs w:val="28"/>
        </w:rPr>
        <w:t xml:space="preserve"> able </w:t>
      </w:r>
      <w:r w:rsidR="00377A23" w:rsidRPr="00BF1EC0">
        <w:rPr>
          <w:rFonts w:ascii="Times New Roman" w:hAnsi="Times New Roman" w:cs="Times New Roman"/>
          <w:sz w:val="28"/>
          <w:szCs w:val="28"/>
        </w:rPr>
        <w:t>to provide hints</w:t>
      </w:r>
      <w:r w:rsidRPr="00BF1EC0">
        <w:rPr>
          <w:rFonts w:ascii="Times New Roman" w:hAnsi="Times New Roman" w:cs="Times New Roman"/>
          <w:sz w:val="28"/>
          <w:szCs w:val="28"/>
        </w:rPr>
        <w:t xml:space="preserve"> </w:t>
      </w:r>
      <w:r w:rsidR="00BF1EC0">
        <w:rPr>
          <w:rFonts w:ascii="Times New Roman" w:hAnsi="Times New Roman" w:cs="Times New Roman"/>
          <w:sz w:val="28"/>
          <w:szCs w:val="28"/>
        </w:rPr>
        <w:t>to</w:t>
      </w:r>
      <w:r w:rsidRPr="00BF1EC0">
        <w:rPr>
          <w:rFonts w:ascii="Times New Roman" w:hAnsi="Times New Roman" w:cs="Times New Roman"/>
          <w:sz w:val="28"/>
          <w:szCs w:val="28"/>
        </w:rPr>
        <w:t xml:space="preserve"> the</w:t>
      </w:r>
      <w:r w:rsidR="006C5A42">
        <w:rPr>
          <w:rFonts w:ascii="Times New Roman" w:hAnsi="Times New Roman" w:cs="Times New Roman"/>
          <w:sz w:val="28"/>
          <w:szCs w:val="28"/>
        </w:rPr>
        <w:t xml:space="preserve"> important role</w:t>
      </w:r>
      <w:r w:rsidR="00BF1EC0">
        <w:rPr>
          <w:rFonts w:ascii="Times New Roman" w:hAnsi="Times New Roman" w:cs="Times New Roman"/>
          <w:sz w:val="28"/>
          <w:szCs w:val="28"/>
        </w:rPr>
        <w:t xml:space="preserve"> of the plasma membrane during the</w:t>
      </w:r>
      <w:r w:rsidRPr="00BF1EC0">
        <w:rPr>
          <w:rFonts w:ascii="Times New Roman" w:hAnsi="Times New Roman" w:cs="Times New Roman"/>
          <w:sz w:val="28"/>
          <w:szCs w:val="28"/>
        </w:rPr>
        <w:t xml:space="preserve"> </w:t>
      </w:r>
      <w:r w:rsidR="00377A23" w:rsidRPr="00BF1EC0">
        <w:rPr>
          <w:rFonts w:ascii="Times New Roman" w:hAnsi="Times New Roman" w:cs="Times New Roman"/>
          <w:sz w:val="28"/>
          <w:szCs w:val="28"/>
        </w:rPr>
        <w:t>remodeling</w:t>
      </w:r>
      <w:r w:rsidRPr="00BF1EC0">
        <w:rPr>
          <w:rFonts w:ascii="Times New Roman" w:hAnsi="Times New Roman" w:cs="Times New Roman"/>
          <w:sz w:val="28"/>
          <w:szCs w:val="28"/>
        </w:rPr>
        <w:t xml:space="preserve"> of cell adhesion </w:t>
      </w:r>
      <w:r w:rsidR="00BF1EC0">
        <w:rPr>
          <w:rFonts w:ascii="Times New Roman" w:hAnsi="Times New Roman" w:cs="Times New Roman"/>
          <w:sz w:val="28"/>
          <w:szCs w:val="28"/>
        </w:rPr>
        <w:t>contacts.</w:t>
      </w:r>
      <w:bookmarkEnd w:id="0"/>
    </w:p>
    <w:p w14:paraId="6E4A7486" w14:textId="77777777" w:rsidR="000D2679" w:rsidRDefault="000D2679" w:rsidP="00E23721">
      <w:pPr>
        <w:jc w:val="both"/>
      </w:pPr>
      <w:bookmarkStart w:id="1" w:name="_GoBack"/>
      <w:bookmarkEnd w:id="1"/>
    </w:p>
    <w:p w14:paraId="39651BA9" w14:textId="77777777" w:rsidR="000D2679" w:rsidRPr="004D5F69" w:rsidRDefault="000D2679" w:rsidP="000D2679">
      <w:pPr>
        <w:jc w:val="both"/>
        <w:rPr>
          <w:rFonts w:ascii="Times New Roman" w:hAnsi="Times New Roman" w:cs="Times New Roman"/>
        </w:rPr>
      </w:pPr>
      <w:r w:rsidRPr="004D5F69">
        <w:rPr>
          <w:rFonts w:ascii="Times New Roman" w:hAnsi="Times New Roman" w:cs="Times New Roman"/>
          <w:lang w:val="fr-FR"/>
        </w:rPr>
        <w:t xml:space="preserve">[1] </w:t>
      </w:r>
      <w:proofErr w:type="spellStart"/>
      <w:r w:rsidRPr="004D5F69">
        <w:rPr>
          <w:rFonts w:ascii="Times New Roman" w:hAnsi="Times New Roman" w:cs="Times New Roman"/>
          <w:lang w:val="fr-FR"/>
        </w:rPr>
        <w:t>C.</w:t>
      </w:r>
      <w:proofErr w:type="gramStart"/>
      <w:r w:rsidRPr="004D5F69">
        <w:rPr>
          <w:rFonts w:ascii="Times New Roman" w:hAnsi="Times New Roman" w:cs="Times New Roman"/>
          <w:lang w:val="fr-FR"/>
        </w:rPr>
        <w:t>E.Morris</w:t>
      </w:r>
      <w:proofErr w:type="spellEnd"/>
      <w:proofErr w:type="gramEnd"/>
      <w:r w:rsidRPr="004D5F69">
        <w:rPr>
          <w:rFonts w:ascii="Times New Roman" w:hAnsi="Times New Roman" w:cs="Times New Roman"/>
          <w:lang w:val="fr-FR"/>
        </w:rPr>
        <w:t xml:space="preserve"> et al. </w:t>
      </w:r>
      <w:r w:rsidRPr="004D5F69">
        <w:rPr>
          <w:rFonts w:ascii="Times New Roman" w:hAnsi="Times New Roman" w:cs="Times New Roman"/>
        </w:rPr>
        <w:t xml:space="preserve">‘The invagination of excess surface area by shrinking </w:t>
      </w:r>
      <w:proofErr w:type="gramStart"/>
      <w:r w:rsidRPr="004D5F69">
        <w:rPr>
          <w:rFonts w:ascii="Times New Roman" w:hAnsi="Times New Roman" w:cs="Times New Roman"/>
        </w:rPr>
        <w:t>neurons’</w:t>
      </w:r>
      <w:proofErr w:type="gramEnd"/>
      <w:r w:rsidRPr="004D5F69">
        <w:rPr>
          <w:rFonts w:ascii="Times New Roman" w:hAnsi="Times New Roman" w:cs="Times New Roman"/>
        </w:rPr>
        <w:t>. Biophysical Journal, 85(1), 223-225, (2003).</w:t>
      </w:r>
    </w:p>
    <w:p w14:paraId="76E2FA48" w14:textId="77777777" w:rsidR="000D2679" w:rsidRPr="004D5F69" w:rsidRDefault="000D2679" w:rsidP="000D2679">
      <w:pPr>
        <w:jc w:val="both"/>
        <w:rPr>
          <w:rFonts w:ascii="Times New Roman" w:hAnsi="Times New Roman" w:cs="Times New Roman"/>
        </w:rPr>
      </w:pPr>
      <w:r w:rsidRPr="004D5F69">
        <w:rPr>
          <w:rFonts w:ascii="Times New Roman" w:hAnsi="Times New Roman" w:cs="Times New Roman"/>
        </w:rPr>
        <w:t xml:space="preserve">[2] AJ. </w:t>
      </w:r>
      <w:proofErr w:type="spellStart"/>
      <w:r w:rsidRPr="004D5F69">
        <w:rPr>
          <w:rFonts w:ascii="Times New Roman" w:hAnsi="Times New Roman" w:cs="Times New Roman"/>
        </w:rPr>
        <w:t>Kosmalaska</w:t>
      </w:r>
      <w:proofErr w:type="spellEnd"/>
      <w:r w:rsidRPr="004D5F69">
        <w:rPr>
          <w:rFonts w:ascii="Times New Roman" w:hAnsi="Times New Roman" w:cs="Times New Roman"/>
        </w:rPr>
        <w:t xml:space="preserve"> et al. ‘Physical principle of membrane </w:t>
      </w:r>
      <w:proofErr w:type="spellStart"/>
      <w:r w:rsidRPr="004D5F69">
        <w:rPr>
          <w:rFonts w:ascii="Times New Roman" w:hAnsi="Times New Roman" w:cs="Times New Roman"/>
        </w:rPr>
        <w:t>remodelling</w:t>
      </w:r>
      <w:proofErr w:type="spellEnd"/>
      <w:r w:rsidRPr="004D5F69">
        <w:rPr>
          <w:rFonts w:ascii="Times New Roman" w:hAnsi="Times New Roman" w:cs="Times New Roman"/>
        </w:rPr>
        <w:t xml:space="preserve"> during cell </w:t>
      </w:r>
      <w:proofErr w:type="spellStart"/>
      <w:r w:rsidRPr="004D5F69">
        <w:rPr>
          <w:rFonts w:ascii="Times New Roman" w:hAnsi="Times New Roman" w:cs="Times New Roman"/>
        </w:rPr>
        <w:t>mechanoadaptation</w:t>
      </w:r>
      <w:proofErr w:type="spellEnd"/>
      <w:r w:rsidRPr="004D5F69">
        <w:rPr>
          <w:rFonts w:ascii="Times New Roman" w:hAnsi="Times New Roman" w:cs="Times New Roman"/>
        </w:rPr>
        <w:t xml:space="preserve">’. Nat Communication 15, </w:t>
      </w:r>
      <w:proofErr w:type="gramStart"/>
      <w:r w:rsidRPr="004D5F69">
        <w:rPr>
          <w:rFonts w:ascii="Times New Roman" w:hAnsi="Times New Roman" w:cs="Times New Roman"/>
        </w:rPr>
        <w:t>6 :</w:t>
      </w:r>
      <w:proofErr w:type="gramEnd"/>
      <w:r w:rsidRPr="004D5F69">
        <w:rPr>
          <w:rFonts w:ascii="Times New Roman" w:hAnsi="Times New Roman" w:cs="Times New Roman"/>
        </w:rPr>
        <w:t xml:space="preserve"> 7292, (2015).</w:t>
      </w:r>
    </w:p>
    <w:p w14:paraId="7CA89ED4" w14:textId="77777777" w:rsidR="000D2679" w:rsidRPr="004D5F69" w:rsidRDefault="000D2679" w:rsidP="000D2679">
      <w:pPr>
        <w:jc w:val="both"/>
        <w:rPr>
          <w:rFonts w:ascii="Times New Roman" w:hAnsi="Times New Roman" w:cs="Times New Roman"/>
          <w:lang w:val="fr-FR"/>
        </w:rPr>
      </w:pPr>
      <w:r w:rsidRPr="004D5F69">
        <w:rPr>
          <w:rFonts w:ascii="Times New Roman" w:hAnsi="Times New Roman" w:cs="Times New Roman"/>
        </w:rPr>
        <w:t xml:space="preserve">[3] J.G. </w:t>
      </w:r>
      <w:proofErr w:type="spellStart"/>
      <w:r w:rsidRPr="004D5F69">
        <w:rPr>
          <w:rFonts w:ascii="Times New Roman" w:hAnsi="Times New Roman" w:cs="Times New Roman"/>
        </w:rPr>
        <w:t>Dumortier</w:t>
      </w:r>
      <w:proofErr w:type="spellEnd"/>
      <w:r w:rsidRPr="004D5F69">
        <w:rPr>
          <w:rFonts w:ascii="Times New Roman" w:hAnsi="Times New Roman" w:cs="Times New Roman"/>
        </w:rPr>
        <w:t xml:space="preserve"> et al. ‘Hydraulic fracturing and active coarsening position the lumen of the mouse blastocyst’. </w:t>
      </w:r>
      <w:r w:rsidRPr="004D5F69">
        <w:rPr>
          <w:rFonts w:ascii="Times New Roman" w:hAnsi="Times New Roman" w:cs="Times New Roman"/>
          <w:lang w:val="fr-FR"/>
        </w:rPr>
        <w:t>Science 365, 465-468, (2019).</w:t>
      </w:r>
    </w:p>
    <w:p w14:paraId="37A450A6" w14:textId="4425841F" w:rsidR="00E23721" w:rsidRPr="00DF0033" w:rsidRDefault="00E23721" w:rsidP="00E23721">
      <w:pPr>
        <w:jc w:val="both"/>
      </w:pPr>
      <w:r w:rsidRPr="00DF0033">
        <w:t xml:space="preserve"> </w:t>
      </w:r>
    </w:p>
    <w:p w14:paraId="7EC02961" w14:textId="68DD89D8" w:rsidR="00E23721" w:rsidRDefault="00E23721"/>
    <w:sectPr w:rsidR="00E23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58"/>
    <w:rsid w:val="000D2679"/>
    <w:rsid w:val="00377A23"/>
    <w:rsid w:val="004D5F69"/>
    <w:rsid w:val="006C5A42"/>
    <w:rsid w:val="00A41558"/>
    <w:rsid w:val="00B24273"/>
    <w:rsid w:val="00BF1EC0"/>
    <w:rsid w:val="00BF2E7D"/>
    <w:rsid w:val="00E2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5FC3"/>
  <w15:chartTrackingRefBased/>
  <w15:docId w15:val="{0C145210-5E80-40F8-BA6C-08ED6A57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249</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dc:creator>
  <cp:keywords/>
  <dc:description/>
  <cp:lastModifiedBy>Celine</cp:lastModifiedBy>
  <cp:revision>3</cp:revision>
  <dcterms:created xsi:type="dcterms:W3CDTF">2020-10-01T10:46:00Z</dcterms:created>
  <dcterms:modified xsi:type="dcterms:W3CDTF">2020-10-01T12:12:00Z</dcterms:modified>
</cp:coreProperties>
</file>